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345" w:rsidRDefault="00871943" w:rsidP="00BE2AC4">
      <w:pPr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943">
        <w:rPr>
          <w:rFonts w:ascii="Times New Roman" w:hAnsi="Times New Roman" w:cs="Times New Roman"/>
          <w:b/>
          <w:sz w:val="28"/>
          <w:szCs w:val="28"/>
        </w:rPr>
        <w:t>Тарифы на 202</w:t>
      </w:r>
      <w:r w:rsidR="00BE2AC4">
        <w:rPr>
          <w:rFonts w:ascii="Times New Roman" w:hAnsi="Times New Roman" w:cs="Times New Roman"/>
          <w:b/>
          <w:sz w:val="28"/>
          <w:szCs w:val="28"/>
        </w:rPr>
        <w:t>1</w:t>
      </w:r>
      <w:r w:rsidRPr="0087194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pPr w:leftFromText="180" w:rightFromText="180" w:vertAnchor="text" w:tblpXSpec="center" w:tblpY="1"/>
        <w:tblOverlap w:val="never"/>
        <w:tblW w:w="16551" w:type="dxa"/>
        <w:jc w:val="center"/>
        <w:tblLayout w:type="fixed"/>
        <w:tblLook w:val="04A0"/>
      </w:tblPr>
      <w:tblGrid>
        <w:gridCol w:w="709"/>
        <w:gridCol w:w="4820"/>
        <w:gridCol w:w="1843"/>
        <w:gridCol w:w="34"/>
        <w:gridCol w:w="1808"/>
        <w:gridCol w:w="34"/>
        <w:gridCol w:w="1809"/>
        <w:gridCol w:w="1843"/>
        <w:gridCol w:w="1809"/>
        <w:gridCol w:w="1842"/>
      </w:tblGrid>
      <w:tr w:rsidR="006154B5" w:rsidTr="006154B5">
        <w:trPr>
          <w:jc w:val="center"/>
        </w:trPr>
        <w:tc>
          <w:tcPr>
            <w:tcW w:w="709" w:type="dxa"/>
          </w:tcPr>
          <w:p w:rsidR="002417F1" w:rsidRPr="00871943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17F1" w:rsidRPr="00871943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2417F1" w:rsidRPr="00C00D54" w:rsidRDefault="002417F1" w:rsidP="00241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D54">
              <w:rPr>
                <w:rFonts w:ascii="Times New Roman" w:hAnsi="Times New Roman" w:cs="Times New Roman"/>
                <w:b/>
                <w:sz w:val="24"/>
                <w:szCs w:val="24"/>
              </w:rPr>
              <w:t>до 1000 швартовок</w:t>
            </w:r>
          </w:p>
        </w:tc>
        <w:tc>
          <w:tcPr>
            <w:tcW w:w="3686" w:type="dxa"/>
            <w:gridSpan w:val="3"/>
          </w:tcPr>
          <w:p w:rsidR="002417F1" w:rsidRPr="00C00D54" w:rsidRDefault="002417F1" w:rsidP="00241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D54">
              <w:rPr>
                <w:rFonts w:ascii="Times New Roman" w:hAnsi="Times New Roman" w:cs="Times New Roman"/>
                <w:b/>
                <w:sz w:val="24"/>
                <w:szCs w:val="24"/>
              </w:rPr>
              <w:t>Более 1000 швартовок</w:t>
            </w:r>
          </w:p>
        </w:tc>
        <w:tc>
          <w:tcPr>
            <w:tcW w:w="1809" w:type="dxa"/>
          </w:tcPr>
          <w:p w:rsidR="002417F1" w:rsidRPr="00C00D54" w:rsidRDefault="002417F1" w:rsidP="00241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1000 швартовок</w:t>
            </w:r>
          </w:p>
        </w:tc>
        <w:tc>
          <w:tcPr>
            <w:tcW w:w="1842" w:type="dxa"/>
          </w:tcPr>
          <w:p w:rsidR="002417F1" w:rsidRPr="00C00D54" w:rsidRDefault="002417F1" w:rsidP="00241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Более 1000 швартовок</w:t>
            </w:r>
          </w:p>
        </w:tc>
      </w:tr>
      <w:tr w:rsidR="006154B5" w:rsidTr="006154B5">
        <w:trPr>
          <w:jc w:val="center"/>
        </w:trPr>
        <w:tc>
          <w:tcPr>
            <w:tcW w:w="709" w:type="dxa"/>
          </w:tcPr>
          <w:p w:rsidR="00513ADF" w:rsidRPr="00871943" w:rsidRDefault="00513ADF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13ADF" w:rsidRPr="005775DB" w:rsidRDefault="00513ADF" w:rsidP="00241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13ADF" w:rsidRPr="00C00D54" w:rsidRDefault="00513ADF" w:rsidP="00241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D54">
              <w:rPr>
                <w:rFonts w:ascii="Times New Roman" w:hAnsi="Times New Roman" w:cs="Times New Roman"/>
                <w:b/>
                <w:sz w:val="24"/>
                <w:szCs w:val="24"/>
              </w:rPr>
              <w:t>1 палубные</w:t>
            </w:r>
          </w:p>
        </w:tc>
        <w:tc>
          <w:tcPr>
            <w:tcW w:w="1842" w:type="dxa"/>
            <w:gridSpan w:val="2"/>
          </w:tcPr>
          <w:p w:rsidR="00513ADF" w:rsidRPr="00C00D54" w:rsidRDefault="00513ADF" w:rsidP="00241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D54">
              <w:rPr>
                <w:rFonts w:ascii="Times New Roman" w:hAnsi="Times New Roman" w:cs="Times New Roman"/>
                <w:b/>
                <w:sz w:val="24"/>
                <w:szCs w:val="24"/>
              </w:rPr>
              <w:t>2-х палубные</w:t>
            </w:r>
          </w:p>
        </w:tc>
        <w:tc>
          <w:tcPr>
            <w:tcW w:w="1843" w:type="dxa"/>
            <w:gridSpan w:val="2"/>
          </w:tcPr>
          <w:p w:rsidR="00513ADF" w:rsidRPr="00C00D54" w:rsidRDefault="00513ADF" w:rsidP="00241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D54">
              <w:rPr>
                <w:rFonts w:ascii="Times New Roman" w:hAnsi="Times New Roman" w:cs="Times New Roman"/>
                <w:b/>
                <w:sz w:val="24"/>
                <w:szCs w:val="24"/>
              </w:rPr>
              <w:t>1 палубные</w:t>
            </w:r>
          </w:p>
        </w:tc>
        <w:tc>
          <w:tcPr>
            <w:tcW w:w="1843" w:type="dxa"/>
          </w:tcPr>
          <w:p w:rsidR="00513ADF" w:rsidRPr="00C00D54" w:rsidRDefault="00513ADF" w:rsidP="00241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D54">
              <w:rPr>
                <w:rFonts w:ascii="Times New Roman" w:hAnsi="Times New Roman" w:cs="Times New Roman"/>
                <w:b/>
                <w:sz w:val="24"/>
                <w:szCs w:val="24"/>
              </w:rPr>
              <w:t>2-х палубные</w:t>
            </w:r>
          </w:p>
        </w:tc>
        <w:tc>
          <w:tcPr>
            <w:tcW w:w="3651" w:type="dxa"/>
            <w:gridSpan w:val="2"/>
          </w:tcPr>
          <w:p w:rsidR="00513ADF" w:rsidRPr="00C00D54" w:rsidRDefault="00513ADF" w:rsidP="00241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Маломерные суда длиной </w:t>
            </w:r>
            <w:r w:rsidR="006154B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11 метров</w:t>
            </w:r>
          </w:p>
        </w:tc>
      </w:tr>
      <w:tr w:rsidR="006154B5" w:rsidTr="006154B5">
        <w:trPr>
          <w:jc w:val="center"/>
        </w:trPr>
        <w:tc>
          <w:tcPr>
            <w:tcW w:w="709" w:type="dxa"/>
          </w:tcPr>
          <w:p w:rsidR="002417F1" w:rsidRPr="00871943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17F1" w:rsidRPr="005775DB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DB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843" w:type="dxa"/>
          </w:tcPr>
          <w:p w:rsidR="002417F1" w:rsidRPr="005775DB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DB">
              <w:rPr>
                <w:rFonts w:ascii="Times New Roman" w:hAnsi="Times New Roman" w:cs="Times New Roman"/>
                <w:sz w:val="24"/>
                <w:szCs w:val="24"/>
              </w:rPr>
              <w:t>руб./швартовка</w:t>
            </w:r>
          </w:p>
        </w:tc>
        <w:tc>
          <w:tcPr>
            <w:tcW w:w="1842" w:type="dxa"/>
            <w:gridSpan w:val="2"/>
          </w:tcPr>
          <w:p w:rsidR="002417F1" w:rsidRPr="005775DB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руб./швартовка</w:t>
            </w:r>
          </w:p>
        </w:tc>
        <w:tc>
          <w:tcPr>
            <w:tcW w:w="1843" w:type="dxa"/>
            <w:gridSpan w:val="2"/>
          </w:tcPr>
          <w:p w:rsidR="002417F1" w:rsidRPr="005775DB" w:rsidRDefault="006154B5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417F1">
              <w:rPr>
                <w:rFonts w:ascii="Times New Roman" w:hAnsi="Times New Roman" w:cs="Times New Roman"/>
                <w:sz w:val="24"/>
                <w:szCs w:val="24"/>
              </w:rPr>
              <w:t>уб./швартовка</w:t>
            </w:r>
          </w:p>
        </w:tc>
        <w:tc>
          <w:tcPr>
            <w:tcW w:w="1843" w:type="dxa"/>
          </w:tcPr>
          <w:p w:rsidR="002417F1" w:rsidRPr="005775DB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руб./швартовка</w:t>
            </w:r>
          </w:p>
        </w:tc>
        <w:tc>
          <w:tcPr>
            <w:tcW w:w="1809" w:type="dxa"/>
          </w:tcPr>
          <w:p w:rsidR="002417F1" w:rsidRPr="005775DB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руб./швартовка</w:t>
            </w:r>
          </w:p>
        </w:tc>
        <w:tc>
          <w:tcPr>
            <w:tcW w:w="1842" w:type="dxa"/>
          </w:tcPr>
          <w:p w:rsidR="002417F1" w:rsidRPr="005775DB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руб./швартовка</w:t>
            </w:r>
          </w:p>
        </w:tc>
      </w:tr>
      <w:tr w:rsidR="006154B5" w:rsidTr="006154B5">
        <w:trPr>
          <w:jc w:val="center"/>
        </w:trPr>
        <w:tc>
          <w:tcPr>
            <w:tcW w:w="709" w:type="dxa"/>
          </w:tcPr>
          <w:p w:rsidR="002417F1" w:rsidRPr="00871943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17F1" w:rsidRPr="005775DB" w:rsidRDefault="002417F1" w:rsidP="00241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причалы</w:t>
            </w:r>
          </w:p>
        </w:tc>
        <w:tc>
          <w:tcPr>
            <w:tcW w:w="1843" w:type="dxa"/>
          </w:tcPr>
          <w:p w:rsidR="002417F1" w:rsidRPr="005775DB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2417F1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417F1" w:rsidRPr="005775DB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17F1" w:rsidRPr="005775DB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2417F1" w:rsidRPr="005775DB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417F1" w:rsidRPr="005775DB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7F1" w:rsidTr="006154B5">
        <w:trPr>
          <w:jc w:val="center"/>
        </w:trPr>
        <w:tc>
          <w:tcPr>
            <w:tcW w:w="12900" w:type="dxa"/>
            <w:gridSpan w:val="8"/>
          </w:tcPr>
          <w:p w:rsidR="002417F1" w:rsidRPr="007C0B8D" w:rsidRDefault="002417F1" w:rsidP="00241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B8D">
              <w:rPr>
                <w:rFonts w:ascii="Times New Roman" w:hAnsi="Times New Roman" w:cs="Times New Roman"/>
                <w:b/>
                <w:sz w:val="24"/>
                <w:szCs w:val="24"/>
              </w:rPr>
              <w:t>ЗОНА 1</w:t>
            </w:r>
          </w:p>
        </w:tc>
        <w:tc>
          <w:tcPr>
            <w:tcW w:w="1809" w:type="dxa"/>
          </w:tcPr>
          <w:p w:rsidR="002417F1" w:rsidRPr="007C0B8D" w:rsidRDefault="002417F1" w:rsidP="00241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417F1" w:rsidRPr="007C0B8D" w:rsidRDefault="002417F1" w:rsidP="00241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17F1" w:rsidTr="006154B5">
        <w:trPr>
          <w:jc w:val="center"/>
        </w:trPr>
        <w:tc>
          <w:tcPr>
            <w:tcW w:w="709" w:type="dxa"/>
          </w:tcPr>
          <w:p w:rsidR="002417F1" w:rsidRPr="00871943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2417F1" w:rsidRPr="005335E3" w:rsidRDefault="002417F1" w:rsidP="002417F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35E3">
              <w:rPr>
                <w:rFonts w:ascii="Times New Roman" w:hAnsi="Times New Roman" w:cs="Times New Roman"/>
                <w:sz w:val="24"/>
                <w:szCs w:val="24"/>
              </w:rPr>
              <w:t>Адмиралтейство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**</w:t>
            </w:r>
          </w:p>
        </w:tc>
        <w:tc>
          <w:tcPr>
            <w:tcW w:w="1877" w:type="dxa"/>
            <w:gridSpan w:val="2"/>
            <w:vMerge w:val="restart"/>
            <w:vAlign w:val="center"/>
          </w:tcPr>
          <w:p w:rsidR="002417F1" w:rsidRPr="00C00D54" w:rsidRDefault="002417F1" w:rsidP="00241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D54">
              <w:rPr>
                <w:rFonts w:ascii="Times New Roman" w:hAnsi="Times New Roman" w:cs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2417F1" w:rsidRPr="00C00D54" w:rsidRDefault="002417F1" w:rsidP="00241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D54">
              <w:rPr>
                <w:rFonts w:ascii="Times New Roman" w:hAnsi="Times New Roman" w:cs="Times New Roman"/>
                <w:b/>
                <w:sz w:val="24"/>
                <w:szCs w:val="24"/>
              </w:rPr>
              <w:t>800,0</w:t>
            </w:r>
          </w:p>
        </w:tc>
        <w:tc>
          <w:tcPr>
            <w:tcW w:w="1809" w:type="dxa"/>
            <w:vMerge w:val="restart"/>
            <w:vAlign w:val="center"/>
          </w:tcPr>
          <w:p w:rsidR="002417F1" w:rsidRPr="00C00D54" w:rsidRDefault="002417F1" w:rsidP="00241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D54">
              <w:rPr>
                <w:rFonts w:ascii="Times New Roman" w:hAnsi="Times New Roman" w:cs="Times New Roman"/>
                <w:b/>
                <w:sz w:val="24"/>
                <w:szCs w:val="24"/>
              </w:rPr>
              <w:t>450,0</w:t>
            </w:r>
          </w:p>
        </w:tc>
        <w:tc>
          <w:tcPr>
            <w:tcW w:w="1843" w:type="dxa"/>
            <w:vMerge w:val="restart"/>
            <w:vAlign w:val="center"/>
          </w:tcPr>
          <w:p w:rsidR="002417F1" w:rsidRPr="00C00D54" w:rsidRDefault="002417F1" w:rsidP="00241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D54">
              <w:rPr>
                <w:rFonts w:ascii="Times New Roman" w:hAnsi="Times New Roman" w:cs="Times New Roman"/>
                <w:b/>
                <w:sz w:val="24"/>
                <w:szCs w:val="24"/>
              </w:rPr>
              <w:t>700,0</w:t>
            </w:r>
          </w:p>
        </w:tc>
        <w:tc>
          <w:tcPr>
            <w:tcW w:w="1809" w:type="dxa"/>
            <w:vMerge w:val="restart"/>
            <w:vAlign w:val="center"/>
          </w:tcPr>
          <w:p w:rsidR="002417F1" w:rsidRPr="00C00D54" w:rsidRDefault="002417F1" w:rsidP="00241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1842" w:type="dxa"/>
            <w:vMerge w:val="restart"/>
            <w:vAlign w:val="center"/>
          </w:tcPr>
          <w:p w:rsidR="002417F1" w:rsidRPr="00C00D54" w:rsidRDefault="002417F1" w:rsidP="00241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</w:tr>
      <w:tr w:rsidR="002417F1" w:rsidTr="006154B5">
        <w:trPr>
          <w:jc w:val="center"/>
        </w:trPr>
        <w:tc>
          <w:tcPr>
            <w:tcW w:w="709" w:type="dxa"/>
          </w:tcPr>
          <w:p w:rsidR="002417F1" w:rsidRPr="00871943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2417F1" w:rsidRPr="00871943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Медный всадник</w:t>
            </w:r>
          </w:p>
        </w:tc>
        <w:tc>
          <w:tcPr>
            <w:tcW w:w="1877" w:type="dxa"/>
            <w:gridSpan w:val="2"/>
            <w:vMerge/>
          </w:tcPr>
          <w:p w:rsidR="002417F1" w:rsidRPr="00871943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2417F1" w:rsidRPr="00871943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2417F1" w:rsidRPr="00871943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417F1" w:rsidRPr="00871943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2417F1" w:rsidRPr="00871943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417F1" w:rsidRPr="00871943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7F1" w:rsidTr="006154B5">
        <w:trPr>
          <w:jc w:val="center"/>
        </w:trPr>
        <w:tc>
          <w:tcPr>
            <w:tcW w:w="12900" w:type="dxa"/>
            <w:gridSpan w:val="8"/>
          </w:tcPr>
          <w:p w:rsidR="002417F1" w:rsidRPr="007C0B8D" w:rsidRDefault="002417F1" w:rsidP="00241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B8D">
              <w:rPr>
                <w:rFonts w:ascii="Times New Roman" w:hAnsi="Times New Roman" w:cs="Times New Roman"/>
                <w:b/>
                <w:sz w:val="24"/>
                <w:szCs w:val="24"/>
              </w:rPr>
              <w:t>ЗОНА 2</w:t>
            </w:r>
          </w:p>
        </w:tc>
        <w:tc>
          <w:tcPr>
            <w:tcW w:w="1809" w:type="dxa"/>
          </w:tcPr>
          <w:p w:rsidR="002417F1" w:rsidRPr="007C0B8D" w:rsidRDefault="002417F1" w:rsidP="00241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417F1" w:rsidRPr="007C0B8D" w:rsidRDefault="002417F1" w:rsidP="00241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17F1" w:rsidTr="006154B5">
        <w:trPr>
          <w:jc w:val="center"/>
        </w:trPr>
        <w:tc>
          <w:tcPr>
            <w:tcW w:w="709" w:type="dxa"/>
          </w:tcPr>
          <w:p w:rsidR="002417F1" w:rsidRPr="00871943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2417F1" w:rsidRPr="00871943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сад</w:t>
            </w:r>
          </w:p>
        </w:tc>
        <w:tc>
          <w:tcPr>
            <w:tcW w:w="1877" w:type="dxa"/>
            <w:gridSpan w:val="2"/>
            <w:vMerge w:val="restart"/>
            <w:vAlign w:val="center"/>
          </w:tcPr>
          <w:p w:rsidR="002417F1" w:rsidRPr="00C00D54" w:rsidRDefault="002417F1" w:rsidP="00241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D54">
              <w:rPr>
                <w:rFonts w:ascii="Times New Roman" w:hAnsi="Times New Roman" w:cs="Times New Roman"/>
                <w:b/>
                <w:sz w:val="24"/>
                <w:szCs w:val="24"/>
              </w:rPr>
              <w:t>450,0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2417F1" w:rsidRPr="00C00D54" w:rsidRDefault="002417F1" w:rsidP="00241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D54">
              <w:rPr>
                <w:rFonts w:ascii="Times New Roman" w:hAnsi="Times New Roman" w:cs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1809" w:type="dxa"/>
            <w:vMerge w:val="restart"/>
            <w:vAlign w:val="center"/>
          </w:tcPr>
          <w:p w:rsidR="002417F1" w:rsidRPr="00C00D54" w:rsidRDefault="002417F1" w:rsidP="00241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D54">
              <w:rPr>
                <w:rFonts w:ascii="Times New Roman" w:hAnsi="Times New Roman" w:cs="Times New Roman"/>
                <w:b/>
                <w:sz w:val="24"/>
                <w:szCs w:val="24"/>
              </w:rPr>
              <w:t>420,0</w:t>
            </w:r>
          </w:p>
        </w:tc>
        <w:tc>
          <w:tcPr>
            <w:tcW w:w="1843" w:type="dxa"/>
            <w:vMerge w:val="restart"/>
            <w:vAlign w:val="center"/>
          </w:tcPr>
          <w:p w:rsidR="002417F1" w:rsidRPr="00C00D54" w:rsidRDefault="002417F1" w:rsidP="00241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D54">
              <w:rPr>
                <w:rFonts w:ascii="Times New Roman" w:hAnsi="Times New Roman" w:cs="Times New Roman"/>
                <w:b/>
                <w:sz w:val="24"/>
                <w:szCs w:val="24"/>
              </w:rPr>
              <w:t>450,0</w:t>
            </w:r>
          </w:p>
        </w:tc>
        <w:tc>
          <w:tcPr>
            <w:tcW w:w="1809" w:type="dxa"/>
            <w:vMerge w:val="restart"/>
            <w:vAlign w:val="center"/>
          </w:tcPr>
          <w:p w:rsidR="002417F1" w:rsidRPr="00C00D54" w:rsidRDefault="002417F1" w:rsidP="00241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450,0</w:t>
            </w:r>
          </w:p>
        </w:tc>
        <w:tc>
          <w:tcPr>
            <w:tcW w:w="1842" w:type="dxa"/>
            <w:vMerge w:val="restart"/>
            <w:vAlign w:val="center"/>
          </w:tcPr>
          <w:p w:rsidR="002417F1" w:rsidRPr="00C00D54" w:rsidRDefault="002417F1" w:rsidP="00241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225,0</w:t>
            </w:r>
          </w:p>
        </w:tc>
      </w:tr>
      <w:tr w:rsidR="002417F1" w:rsidTr="006154B5">
        <w:trPr>
          <w:jc w:val="center"/>
        </w:trPr>
        <w:tc>
          <w:tcPr>
            <w:tcW w:w="709" w:type="dxa"/>
          </w:tcPr>
          <w:p w:rsidR="002417F1" w:rsidRPr="00871943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2417F1" w:rsidRPr="00A1686F" w:rsidRDefault="002417F1" w:rsidP="002417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35E3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 w:rsidRPr="005335E3">
              <w:rPr>
                <w:rFonts w:ascii="Times New Roman" w:hAnsi="Times New Roman" w:cs="Times New Roman"/>
                <w:sz w:val="24"/>
                <w:szCs w:val="24"/>
              </w:rPr>
              <w:t>. Макарова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 (</w:t>
            </w:r>
            <w:r w:rsidRPr="005335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**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77" w:type="dxa"/>
            <w:gridSpan w:val="2"/>
            <w:vMerge/>
          </w:tcPr>
          <w:p w:rsidR="002417F1" w:rsidRPr="00871943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2417F1" w:rsidRPr="00871943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2417F1" w:rsidRPr="00871943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417F1" w:rsidRPr="00871943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2417F1" w:rsidRPr="00871943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417F1" w:rsidRPr="00871943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7F1" w:rsidTr="006154B5">
        <w:trPr>
          <w:jc w:val="center"/>
        </w:trPr>
        <w:tc>
          <w:tcPr>
            <w:tcW w:w="709" w:type="dxa"/>
          </w:tcPr>
          <w:p w:rsidR="002417F1" w:rsidRPr="00871943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2417F1" w:rsidRPr="00871943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.* (</w:t>
            </w:r>
            <w:r w:rsidRPr="00A168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77" w:type="dxa"/>
            <w:gridSpan w:val="2"/>
            <w:vMerge/>
          </w:tcPr>
          <w:p w:rsidR="002417F1" w:rsidRPr="00871943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2417F1" w:rsidRPr="00871943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2417F1" w:rsidRPr="00871943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417F1" w:rsidRPr="00871943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2417F1" w:rsidRPr="00871943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417F1" w:rsidRPr="00871943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7F1" w:rsidTr="006154B5">
        <w:trPr>
          <w:jc w:val="center"/>
        </w:trPr>
        <w:tc>
          <w:tcPr>
            <w:tcW w:w="709" w:type="dxa"/>
          </w:tcPr>
          <w:p w:rsidR="002417F1" w:rsidRPr="00871943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2417F1" w:rsidRPr="00871943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Юсуповский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дворец</w:t>
            </w:r>
          </w:p>
        </w:tc>
        <w:tc>
          <w:tcPr>
            <w:tcW w:w="1877" w:type="dxa"/>
            <w:gridSpan w:val="2"/>
            <w:vMerge/>
          </w:tcPr>
          <w:p w:rsidR="002417F1" w:rsidRPr="00871943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2417F1" w:rsidRPr="00871943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2417F1" w:rsidRPr="00871943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417F1" w:rsidRPr="00871943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2417F1" w:rsidRPr="00871943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417F1" w:rsidRPr="00871943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7F1" w:rsidTr="006154B5">
        <w:trPr>
          <w:jc w:val="center"/>
        </w:trPr>
        <w:tc>
          <w:tcPr>
            <w:tcW w:w="709" w:type="dxa"/>
          </w:tcPr>
          <w:p w:rsidR="002417F1" w:rsidRPr="00871943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2417F1" w:rsidRPr="00871943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Петропавловская крепость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*(</w:t>
            </w:r>
            <w:r w:rsidRPr="00A168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77" w:type="dxa"/>
            <w:gridSpan w:val="2"/>
            <w:vMerge/>
          </w:tcPr>
          <w:p w:rsidR="002417F1" w:rsidRPr="00871943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2417F1" w:rsidRPr="00871943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2417F1" w:rsidRPr="00871943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417F1" w:rsidRPr="00871943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2417F1" w:rsidRPr="00871943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417F1" w:rsidRPr="00871943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7F1" w:rsidTr="006154B5">
        <w:trPr>
          <w:jc w:val="center"/>
        </w:trPr>
        <w:tc>
          <w:tcPr>
            <w:tcW w:w="12900" w:type="dxa"/>
            <w:gridSpan w:val="8"/>
          </w:tcPr>
          <w:p w:rsidR="002417F1" w:rsidRPr="007C0B8D" w:rsidRDefault="002417F1" w:rsidP="00241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B8D">
              <w:rPr>
                <w:rFonts w:ascii="Times New Roman" w:hAnsi="Times New Roman" w:cs="Times New Roman"/>
                <w:b/>
                <w:sz w:val="24"/>
                <w:szCs w:val="24"/>
              </w:rPr>
              <w:t>ЗОНА 3</w:t>
            </w:r>
          </w:p>
        </w:tc>
        <w:tc>
          <w:tcPr>
            <w:tcW w:w="1809" w:type="dxa"/>
          </w:tcPr>
          <w:p w:rsidR="002417F1" w:rsidRPr="007C0B8D" w:rsidRDefault="002417F1" w:rsidP="00241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417F1" w:rsidRPr="007C0B8D" w:rsidRDefault="002417F1" w:rsidP="00241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17F1" w:rsidTr="006154B5">
        <w:trPr>
          <w:jc w:val="center"/>
        </w:trPr>
        <w:tc>
          <w:tcPr>
            <w:tcW w:w="709" w:type="dxa"/>
          </w:tcPr>
          <w:p w:rsidR="002417F1" w:rsidRPr="00871943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:rsidR="002417F1" w:rsidRPr="00871943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Арсенальная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.*(</w:t>
            </w:r>
            <w:r w:rsidRPr="00A168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77" w:type="dxa"/>
            <w:gridSpan w:val="2"/>
            <w:vMerge w:val="restart"/>
            <w:vAlign w:val="center"/>
          </w:tcPr>
          <w:p w:rsidR="002417F1" w:rsidRPr="00C00D54" w:rsidRDefault="002417F1" w:rsidP="00241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D54">
              <w:rPr>
                <w:rFonts w:ascii="Times New Roman" w:hAnsi="Times New Roman" w:cs="Times New Roman"/>
                <w:b/>
                <w:sz w:val="24"/>
                <w:szCs w:val="24"/>
              </w:rPr>
              <w:t>390,0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2417F1" w:rsidRPr="00C00D54" w:rsidRDefault="002417F1" w:rsidP="00241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D54">
              <w:rPr>
                <w:rFonts w:ascii="Times New Roman" w:hAnsi="Times New Roman" w:cs="Times New Roman"/>
                <w:b/>
                <w:sz w:val="24"/>
                <w:szCs w:val="24"/>
              </w:rPr>
              <w:t>390,0</w:t>
            </w:r>
          </w:p>
        </w:tc>
        <w:tc>
          <w:tcPr>
            <w:tcW w:w="1809" w:type="dxa"/>
            <w:vMerge w:val="restart"/>
            <w:vAlign w:val="center"/>
          </w:tcPr>
          <w:p w:rsidR="002417F1" w:rsidRPr="00C00D54" w:rsidRDefault="002417F1" w:rsidP="00241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D54">
              <w:rPr>
                <w:rFonts w:ascii="Times New Roman" w:hAnsi="Times New Roman" w:cs="Times New Roman"/>
                <w:b/>
                <w:sz w:val="24"/>
                <w:szCs w:val="24"/>
              </w:rPr>
              <w:t>390,0</w:t>
            </w:r>
          </w:p>
        </w:tc>
        <w:tc>
          <w:tcPr>
            <w:tcW w:w="1843" w:type="dxa"/>
            <w:vMerge w:val="restart"/>
            <w:vAlign w:val="center"/>
          </w:tcPr>
          <w:p w:rsidR="002417F1" w:rsidRPr="00C00D54" w:rsidRDefault="002417F1" w:rsidP="00241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D54">
              <w:rPr>
                <w:rFonts w:ascii="Times New Roman" w:hAnsi="Times New Roman" w:cs="Times New Roman"/>
                <w:b/>
                <w:sz w:val="24"/>
                <w:szCs w:val="24"/>
              </w:rPr>
              <w:t>390,0</w:t>
            </w:r>
          </w:p>
        </w:tc>
        <w:tc>
          <w:tcPr>
            <w:tcW w:w="1809" w:type="dxa"/>
            <w:vMerge w:val="restart"/>
            <w:vAlign w:val="center"/>
          </w:tcPr>
          <w:p w:rsidR="002417F1" w:rsidRPr="00C00D54" w:rsidRDefault="002417F1" w:rsidP="00241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390,0</w:t>
            </w:r>
          </w:p>
        </w:tc>
        <w:tc>
          <w:tcPr>
            <w:tcW w:w="1842" w:type="dxa"/>
            <w:vMerge w:val="restart"/>
            <w:vAlign w:val="center"/>
          </w:tcPr>
          <w:p w:rsidR="002417F1" w:rsidRPr="00C00D54" w:rsidRDefault="002417F1" w:rsidP="00241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195,0</w:t>
            </w:r>
          </w:p>
        </w:tc>
      </w:tr>
      <w:tr w:rsidR="002417F1" w:rsidTr="006154B5">
        <w:trPr>
          <w:jc w:val="center"/>
        </w:trPr>
        <w:tc>
          <w:tcPr>
            <w:tcW w:w="709" w:type="dxa"/>
          </w:tcPr>
          <w:p w:rsidR="002417F1" w:rsidRPr="00871943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</w:tcPr>
          <w:p w:rsidR="002417F1" w:rsidRPr="00871943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Мартынова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* (</w:t>
            </w:r>
            <w:r w:rsidRPr="00A168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77" w:type="dxa"/>
            <w:gridSpan w:val="2"/>
            <w:vMerge/>
          </w:tcPr>
          <w:p w:rsidR="002417F1" w:rsidRPr="00871943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2417F1" w:rsidRPr="00871943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2417F1" w:rsidRPr="00871943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417F1" w:rsidRPr="00871943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2417F1" w:rsidRPr="00871943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417F1" w:rsidRPr="00871943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7F1" w:rsidTr="006154B5">
        <w:trPr>
          <w:jc w:val="center"/>
        </w:trPr>
        <w:tc>
          <w:tcPr>
            <w:tcW w:w="709" w:type="dxa"/>
          </w:tcPr>
          <w:p w:rsidR="002417F1" w:rsidRPr="00871943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20" w:type="dxa"/>
          </w:tcPr>
          <w:p w:rsidR="002417F1" w:rsidRPr="00871943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Приморский 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.* (</w:t>
            </w:r>
            <w:r w:rsidRPr="00A168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77" w:type="dxa"/>
            <w:gridSpan w:val="2"/>
            <w:vMerge/>
          </w:tcPr>
          <w:p w:rsidR="002417F1" w:rsidRPr="00871943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2417F1" w:rsidRPr="00871943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2417F1" w:rsidRPr="00871943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417F1" w:rsidRPr="00871943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2417F1" w:rsidRPr="00871943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417F1" w:rsidRPr="00871943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7F1" w:rsidTr="006154B5">
        <w:trPr>
          <w:jc w:val="center"/>
        </w:trPr>
        <w:tc>
          <w:tcPr>
            <w:tcW w:w="709" w:type="dxa"/>
          </w:tcPr>
          <w:p w:rsidR="002417F1" w:rsidRPr="00871943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20" w:type="dxa"/>
          </w:tcPr>
          <w:p w:rsidR="002417F1" w:rsidRPr="00871943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.* (</w:t>
            </w:r>
            <w:r w:rsidRPr="00A168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77" w:type="dxa"/>
            <w:gridSpan w:val="2"/>
            <w:vMerge/>
          </w:tcPr>
          <w:p w:rsidR="002417F1" w:rsidRPr="00871943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2417F1" w:rsidRPr="00871943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2417F1" w:rsidRPr="00871943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417F1" w:rsidRPr="00871943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2417F1" w:rsidRPr="00871943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417F1" w:rsidRPr="00871943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7F1" w:rsidRPr="00871943" w:rsidTr="006154B5">
        <w:trPr>
          <w:jc w:val="center"/>
        </w:trPr>
        <w:tc>
          <w:tcPr>
            <w:tcW w:w="709" w:type="dxa"/>
          </w:tcPr>
          <w:p w:rsidR="002417F1" w:rsidRPr="00871943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20" w:type="dxa"/>
          </w:tcPr>
          <w:p w:rsidR="002417F1" w:rsidRPr="00871943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Синопская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.* (</w:t>
            </w:r>
            <w:r w:rsidRPr="00A168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77" w:type="dxa"/>
            <w:gridSpan w:val="2"/>
            <w:vMerge/>
          </w:tcPr>
          <w:p w:rsidR="002417F1" w:rsidRPr="00871943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2417F1" w:rsidRPr="00871943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2417F1" w:rsidRPr="00871943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417F1" w:rsidRPr="00871943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2417F1" w:rsidRPr="00871943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417F1" w:rsidRPr="00871943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7F1" w:rsidRPr="00871943" w:rsidTr="006154B5">
        <w:trPr>
          <w:jc w:val="center"/>
        </w:trPr>
        <w:tc>
          <w:tcPr>
            <w:tcW w:w="709" w:type="dxa"/>
          </w:tcPr>
          <w:p w:rsidR="002417F1" w:rsidRPr="00871943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20" w:type="dxa"/>
          </w:tcPr>
          <w:p w:rsidR="002417F1" w:rsidRPr="00871943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.* (</w:t>
            </w:r>
            <w:r w:rsidRPr="00A168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77" w:type="dxa"/>
            <w:gridSpan w:val="2"/>
            <w:vMerge/>
          </w:tcPr>
          <w:p w:rsidR="002417F1" w:rsidRPr="00871943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2417F1" w:rsidRPr="00871943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2417F1" w:rsidRPr="00871943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417F1" w:rsidRPr="00871943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2417F1" w:rsidRPr="00871943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417F1" w:rsidRPr="00871943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7F1" w:rsidRPr="00871943" w:rsidTr="006154B5">
        <w:trPr>
          <w:jc w:val="center"/>
        </w:trPr>
        <w:tc>
          <w:tcPr>
            <w:tcW w:w="709" w:type="dxa"/>
          </w:tcPr>
          <w:p w:rsidR="002417F1" w:rsidRPr="00871943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20" w:type="dxa"/>
          </w:tcPr>
          <w:p w:rsidR="002417F1" w:rsidRPr="00871943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Причал Университетская набережная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створе Менделеевской линии *</w:t>
            </w:r>
          </w:p>
        </w:tc>
        <w:tc>
          <w:tcPr>
            <w:tcW w:w="1877" w:type="dxa"/>
            <w:gridSpan w:val="2"/>
            <w:vMerge/>
          </w:tcPr>
          <w:p w:rsidR="002417F1" w:rsidRPr="00871943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2417F1" w:rsidRPr="00871943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2417F1" w:rsidRPr="00871943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417F1" w:rsidRPr="00871943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2417F1" w:rsidRPr="00871943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417F1" w:rsidRPr="00871943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7F1" w:rsidRPr="00871943" w:rsidTr="006154B5">
        <w:trPr>
          <w:jc w:val="center"/>
        </w:trPr>
        <w:tc>
          <w:tcPr>
            <w:tcW w:w="709" w:type="dxa"/>
          </w:tcPr>
          <w:p w:rsidR="002417F1" w:rsidRPr="00871943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20" w:type="dxa"/>
          </w:tcPr>
          <w:p w:rsidR="002417F1" w:rsidRPr="00871943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Южная дорога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* (</w:t>
            </w:r>
            <w:r w:rsidRPr="00A168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77" w:type="dxa"/>
            <w:gridSpan w:val="2"/>
            <w:vMerge/>
          </w:tcPr>
          <w:p w:rsidR="002417F1" w:rsidRPr="00871943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2417F1" w:rsidRPr="00871943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2417F1" w:rsidRPr="00871943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417F1" w:rsidRPr="00871943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2417F1" w:rsidRPr="00871943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417F1" w:rsidRPr="00871943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7F1" w:rsidRPr="00871943" w:rsidTr="006154B5">
        <w:trPr>
          <w:jc w:val="center"/>
        </w:trPr>
        <w:tc>
          <w:tcPr>
            <w:tcW w:w="709" w:type="dxa"/>
          </w:tcPr>
          <w:p w:rsidR="002417F1" w:rsidRPr="00871943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20" w:type="dxa"/>
          </w:tcPr>
          <w:p w:rsidR="002417F1" w:rsidRPr="00871943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Петроградская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.*</w:t>
            </w:r>
          </w:p>
        </w:tc>
        <w:tc>
          <w:tcPr>
            <w:tcW w:w="1877" w:type="dxa"/>
            <w:gridSpan w:val="2"/>
            <w:vMerge/>
          </w:tcPr>
          <w:p w:rsidR="002417F1" w:rsidRPr="00871943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2417F1" w:rsidRPr="00871943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2417F1" w:rsidRPr="00871943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417F1" w:rsidRPr="00871943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2417F1" w:rsidRPr="00871943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417F1" w:rsidRPr="00871943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7F1" w:rsidRPr="00871943" w:rsidTr="006154B5">
        <w:trPr>
          <w:jc w:val="center"/>
        </w:trPr>
        <w:tc>
          <w:tcPr>
            <w:tcW w:w="709" w:type="dxa"/>
          </w:tcPr>
          <w:p w:rsidR="002417F1" w:rsidRPr="00871943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20" w:type="dxa"/>
          </w:tcPr>
          <w:p w:rsidR="002417F1" w:rsidRPr="00871943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Конюшенное ведомство на Мойке</w:t>
            </w:r>
          </w:p>
        </w:tc>
        <w:tc>
          <w:tcPr>
            <w:tcW w:w="1877" w:type="dxa"/>
            <w:gridSpan w:val="2"/>
            <w:vMerge/>
          </w:tcPr>
          <w:p w:rsidR="002417F1" w:rsidRPr="00871943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2417F1" w:rsidRPr="00871943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2417F1" w:rsidRPr="00871943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417F1" w:rsidRPr="00871943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2417F1" w:rsidRPr="00871943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417F1" w:rsidRPr="00871943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7F1" w:rsidRPr="00871943" w:rsidTr="006154B5">
        <w:trPr>
          <w:jc w:val="center"/>
        </w:trPr>
        <w:tc>
          <w:tcPr>
            <w:tcW w:w="709" w:type="dxa"/>
          </w:tcPr>
          <w:p w:rsidR="002417F1" w:rsidRPr="00871943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820" w:type="dxa"/>
          </w:tcPr>
          <w:p w:rsidR="002417F1" w:rsidRPr="00871943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 путей сообщения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Фонтанке *</w:t>
            </w:r>
          </w:p>
        </w:tc>
        <w:tc>
          <w:tcPr>
            <w:tcW w:w="1877" w:type="dxa"/>
            <w:gridSpan w:val="2"/>
            <w:vMerge/>
          </w:tcPr>
          <w:p w:rsidR="002417F1" w:rsidRPr="00871943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2417F1" w:rsidRPr="00871943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2417F1" w:rsidRPr="00871943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417F1" w:rsidRPr="00871943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2417F1" w:rsidRPr="00871943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417F1" w:rsidRPr="00871943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7F1" w:rsidRPr="00871943" w:rsidTr="006154B5">
        <w:trPr>
          <w:jc w:val="center"/>
        </w:trPr>
        <w:tc>
          <w:tcPr>
            <w:tcW w:w="709" w:type="dxa"/>
          </w:tcPr>
          <w:p w:rsidR="002417F1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820" w:type="dxa"/>
          </w:tcPr>
          <w:p w:rsidR="002417F1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Причалы Речного вокзала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буховской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обороны, д.106)</w:t>
            </w:r>
          </w:p>
        </w:tc>
        <w:tc>
          <w:tcPr>
            <w:tcW w:w="1877" w:type="dxa"/>
            <w:gridSpan w:val="2"/>
            <w:vMerge/>
          </w:tcPr>
          <w:p w:rsidR="002417F1" w:rsidRPr="00871943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2417F1" w:rsidRPr="00871943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2417F1" w:rsidRPr="00871943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417F1" w:rsidRPr="00871943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2417F1" w:rsidRPr="00871943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417F1" w:rsidRPr="00871943" w:rsidRDefault="002417F1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4B5" w:rsidRPr="00C00D54" w:rsidTr="006154B5">
        <w:trPr>
          <w:trHeight w:val="562"/>
          <w:jc w:val="center"/>
        </w:trPr>
        <w:tc>
          <w:tcPr>
            <w:tcW w:w="5529" w:type="dxa"/>
            <w:gridSpan w:val="2"/>
          </w:tcPr>
          <w:p w:rsidR="006154B5" w:rsidRPr="005775DB" w:rsidRDefault="006154B5" w:rsidP="002417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5775DB">
              <w:rPr>
                <w:rFonts w:ascii="Times New Roman" w:hAnsi="Times New Roman" w:cs="Times New Roman"/>
                <w:sz w:val="24"/>
                <w:szCs w:val="24"/>
              </w:rPr>
              <w:t>Использование городских причалов</w:t>
            </w:r>
          </w:p>
          <w:p w:rsidR="006154B5" w:rsidRPr="00871943" w:rsidRDefault="006154B5" w:rsidP="0024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Санкт-Петербурга в целях, не связанных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посадкой и высадкой пассажиров, продолжительностью до 2-х часов</w:t>
            </w:r>
          </w:p>
        </w:tc>
        <w:tc>
          <w:tcPr>
            <w:tcW w:w="11022" w:type="dxa"/>
            <w:gridSpan w:val="8"/>
            <w:vAlign w:val="center"/>
          </w:tcPr>
          <w:p w:rsidR="006154B5" w:rsidRDefault="006154B5" w:rsidP="00241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1 050,0</w:t>
            </w:r>
          </w:p>
        </w:tc>
      </w:tr>
    </w:tbl>
    <w:p w:rsidR="00871943" w:rsidRDefault="005335E3" w:rsidP="006154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40D5">
        <w:rPr>
          <w:rFonts w:ascii="Times New Roman" w:hAnsi="Times New Roman" w:cs="Times New Roman"/>
          <w:sz w:val="28"/>
          <w:szCs w:val="28"/>
        </w:rPr>
        <w:t>*</w:t>
      </w:r>
      <w:r w:rsidRPr="005335E3">
        <w:rPr>
          <w:rFonts w:ascii="Times New Roman" w:hAnsi="Times New Roman" w:cs="Times New Roman"/>
          <w:sz w:val="20"/>
          <w:szCs w:val="20"/>
        </w:rPr>
        <w:t>городские причалы, у которых разрешено осуществлять безопасную стоянку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5E3">
        <w:rPr>
          <w:rFonts w:ascii="Times New Roman" w:hAnsi="Times New Roman" w:cs="Times New Roman"/>
          <w:sz w:val="20"/>
          <w:szCs w:val="20"/>
        </w:rPr>
        <w:t>судов продолжительностью до 2-х часов, не связанную с посадкой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335E3">
        <w:rPr>
          <w:rFonts w:ascii="Times New Roman" w:hAnsi="Times New Roman" w:cs="Times New Roman"/>
          <w:sz w:val="20"/>
          <w:szCs w:val="20"/>
        </w:rPr>
        <w:t xml:space="preserve">пассажиров на суда </w:t>
      </w:r>
      <w:r>
        <w:rPr>
          <w:rFonts w:ascii="Times New Roman" w:hAnsi="Times New Roman" w:cs="Times New Roman"/>
          <w:sz w:val="20"/>
          <w:szCs w:val="20"/>
        </w:rPr>
        <w:br/>
      </w:r>
      <w:r w:rsidRPr="005335E3">
        <w:rPr>
          <w:rFonts w:ascii="Times New Roman" w:hAnsi="Times New Roman" w:cs="Times New Roman"/>
          <w:sz w:val="20"/>
          <w:szCs w:val="20"/>
        </w:rPr>
        <w:t>и высадкой их с судов</w:t>
      </w:r>
      <w:r>
        <w:rPr>
          <w:rFonts w:ascii="Times New Roman" w:hAnsi="Times New Roman" w:cs="Times New Roman"/>
          <w:sz w:val="20"/>
          <w:szCs w:val="20"/>
        </w:rPr>
        <w:t>, в том числе в период прохождения караванов судов в разводку Санкт-Петербургских мостов</w:t>
      </w:r>
    </w:p>
    <w:p w:rsidR="005335E3" w:rsidRDefault="005335E3" w:rsidP="006154B5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E040D5">
        <w:rPr>
          <w:rFonts w:ascii="Times New Roman" w:hAnsi="Times New Roman" w:cs="Times New Roman"/>
          <w:color w:val="FF0000"/>
          <w:sz w:val="20"/>
          <w:szCs w:val="20"/>
        </w:rPr>
        <w:t>**</w:t>
      </w:r>
      <w:r w:rsidRPr="00E040D5">
        <w:rPr>
          <w:rFonts w:ascii="Times New Roman" w:hAnsi="Times New Roman" w:cs="Times New Roman"/>
          <w:sz w:val="20"/>
          <w:szCs w:val="20"/>
        </w:rPr>
        <w:t>г</w:t>
      </w:r>
      <w:r w:rsidRPr="005335E3">
        <w:rPr>
          <w:rFonts w:ascii="Times New Roman" w:hAnsi="Times New Roman" w:cs="Times New Roman"/>
          <w:sz w:val="20"/>
          <w:szCs w:val="20"/>
        </w:rPr>
        <w:t xml:space="preserve">ородские причалы, к которым возможен подход </w:t>
      </w:r>
      <w:r w:rsidR="0021547F">
        <w:rPr>
          <w:rFonts w:ascii="Times New Roman" w:hAnsi="Times New Roman" w:cs="Times New Roman"/>
          <w:sz w:val="20"/>
          <w:szCs w:val="20"/>
        </w:rPr>
        <w:t xml:space="preserve"> </w:t>
      </w:r>
      <w:r w:rsidR="0021547F">
        <w:rPr>
          <w:rFonts w:ascii="Times New Roman" w:hAnsi="Times New Roman" w:cs="Times New Roman"/>
          <w:b/>
          <w:color w:val="FF0000"/>
          <w:sz w:val="20"/>
          <w:szCs w:val="20"/>
        </w:rPr>
        <w:t>2-х палубных</w:t>
      </w:r>
      <w:r w:rsidRPr="0021547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335E3">
        <w:rPr>
          <w:rFonts w:ascii="Times New Roman" w:hAnsi="Times New Roman" w:cs="Times New Roman"/>
          <w:sz w:val="20"/>
          <w:szCs w:val="20"/>
        </w:rPr>
        <w:t>судов для посадки и высадки пассажиров продолжительностью не более 15 минут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</w:p>
    <w:p w:rsidR="00DA6511" w:rsidRPr="005335E3" w:rsidRDefault="00DA6511" w:rsidP="006154B5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2-х</w:t>
      </w:r>
      <w:r w:rsidR="0021547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палубные – судно типа Москва (проект З-51 и его модификации), судно типа Нева (проект Р-35 и его модификации), судно типа Ленинградец или Москвич (проект 564,544 и их модификации), судно Александр Грин (проект 1430 и его модификации)</w:t>
      </w:r>
    </w:p>
    <w:sectPr w:rsidR="00DA6511" w:rsidRPr="005335E3" w:rsidSect="00034544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D56" w:rsidRDefault="00ED6D56" w:rsidP="005775DB">
      <w:pPr>
        <w:spacing w:after="0" w:line="240" w:lineRule="auto"/>
      </w:pPr>
      <w:r>
        <w:separator/>
      </w:r>
    </w:p>
  </w:endnote>
  <w:endnote w:type="continuationSeparator" w:id="0">
    <w:p w:rsidR="00ED6D56" w:rsidRDefault="00ED6D56" w:rsidP="00577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D56" w:rsidRDefault="00ED6D56" w:rsidP="005775DB">
      <w:pPr>
        <w:spacing w:after="0" w:line="240" w:lineRule="auto"/>
      </w:pPr>
      <w:r>
        <w:separator/>
      </w:r>
    </w:p>
  </w:footnote>
  <w:footnote w:type="continuationSeparator" w:id="0">
    <w:p w:rsidR="00ED6D56" w:rsidRDefault="00ED6D56" w:rsidP="00577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96E13"/>
    <w:multiLevelType w:val="hybridMultilevel"/>
    <w:tmpl w:val="136EC0D8"/>
    <w:lvl w:ilvl="0" w:tplc="832821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720F5"/>
    <w:multiLevelType w:val="hybridMultilevel"/>
    <w:tmpl w:val="C0EA418E"/>
    <w:lvl w:ilvl="0" w:tplc="084C95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12B"/>
    <w:rsid w:val="00034544"/>
    <w:rsid w:val="00041CBC"/>
    <w:rsid w:val="0007212B"/>
    <w:rsid w:val="000975DD"/>
    <w:rsid w:val="001B15D5"/>
    <w:rsid w:val="001F576C"/>
    <w:rsid w:val="0021547F"/>
    <w:rsid w:val="002417F1"/>
    <w:rsid w:val="00324018"/>
    <w:rsid w:val="00471232"/>
    <w:rsid w:val="00513ADF"/>
    <w:rsid w:val="00522062"/>
    <w:rsid w:val="005335E3"/>
    <w:rsid w:val="005775DB"/>
    <w:rsid w:val="005B7F9F"/>
    <w:rsid w:val="006154B5"/>
    <w:rsid w:val="006E6345"/>
    <w:rsid w:val="007C0B8D"/>
    <w:rsid w:val="007F2C0F"/>
    <w:rsid w:val="008153B7"/>
    <w:rsid w:val="00871943"/>
    <w:rsid w:val="00A1686F"/>
    <w:rsid w:val="00BB41E5"/>
    <w:rsid w:val="00BE2AC4"/>
    <w:rsid w:val="00C00D54"/>
    <w:rsid w:val="00C43834"/>
    <w:rsid w:val="00C517EB"/>
    <w:rsid w:val="00CF75B4"/>
    <w:rsid w:val="00DA6511"/>
    <w:rsid w:val="00DF66B0"/>
    <w:rsid w:val="00E040D5"/>
    <w:rsid w:val="00ED6D56"/>
    <w:rsid w:val="00FA1AE1"/>
    <w:rsid w:val="00FC1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75D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77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75DB"/>
  </w:style>
  <w:style w:type="paragraph" w:styleId="a7">
    <w:name w:val="footer"/>
    <w:basedOn w:val="a"/>
    <w:link w:val="a8"/>
    <w:uiPriority w:val="99"/>
    <w:semiHidden/>
    <w:unhideWhenUsed/>
    <w:rsid w:val="00577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75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CBD0C1-9509-43E8-A2A6-784C76240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User</cp:lastModifiedBy>
  <cp:revision>21</cp:revision>
  <cp:lastPrinted>2020-02-13T13:36:00Z</cp:lastPrinted>
  <dcterms:created xsi:type="dcterms:W3CDTF">2020-02-12T05:55:00Z</dcterms:created>
  <dcterms:modified xsi:type="dcterms:W3CDTF">2021-02-02T12:36:00Z</dcterms:modified>
</cp:coreProperties>
</file>